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2"/>
        <w:gridCol w:w="4405"/>
        <w:gridCol w:w="989"/>
        <w:gridCol w:w="1021"/>
        <w:gridCol w:w="1953"/>
      </w:tblGrid>
      <w:tr w:rsidR="00970734" w:rsidRPr="00970734" w:rsidTr="00970734">
        <w:trPr>
          <w:trHeight w:val="315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bookmarkStart w:id="0" w:name="RANGE!A1:E54"/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OFFERTA ECONOMICA PRODOTTI (Busta C)</w:t>
            </w:r>
            <w:bookmarkEnd w:id="0"/>
          </w:p>
        </w:tc>
      </w:tr>
      <w:tr w:rsidR="00970734" w:rsidRPr="00970734" w:rsidTr="00970734">
        <w:trPr>
          <w:trHeight w:val="1395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B51" w:rsidRPr="008D1039" w:rsidRDefault="00B61B51" w:rsidP="00B61B51">
            <w:pPr>
              <w:pStyle w:val="Istruzionidiinvio"/>
              <w:tabs>
                <w:tab w:val="left" w:pos="851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D2054">
              <w:rPr>
                <w:sz w:val="22"/>
                <w:szCs w:val="22"/>
              </w:rPr>
              <w:t>Oggetto:</w:t>
            </w:r>
            <w:r w:rsidRPr="008D2054">
              <w:rPr>
                <w:sz w:val="22"/>
                <w:szCs w:val="22"/>
              </w:rPr>
              <w:tab/>
            </w:r>
            <w:r w:rsidRPr="00686F94">
              <w:rPr>
                <w:rFonts w:ascii="Calibri" w:hAnsi="Calibri" w:cs="Calibri"/>
                <w:b/>
                <w:sz w:val="22"/>
                <w:szCs w:val="22"/>
              </w:rPr>
              <w:t xml:space="preserve">Offerta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Economica </w:t>
            </w:r>
            <w:r w:rsidRPr="0087104C">
              <w:rPr>
                <w:rFonts w:ascii="Calibri" w:hAnsi="Calibri" w:cs="Calibri"/>
                <w:b/>
                <w:sz w:val="22"/>
                <w:szCs w:val="22"/>
              </w:rPr>
              <w:t>per la concessione del servizio di erogazione bevande calde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e</w:t>
            </w:r>
            <w:r w:rsidRPr="0087104C">
              <w:rPr>
                <w:rFonts w:ascii="Calibri" w:hAnsi="Calibri" w:cs="Calibri"/>
                <w:b/>
                <w:sz w:val="22"/>
                <w:szCs w:val="22"/>
              </w:rPr>
              <w:t xml:space="preserve"> fredde mediante distributori automatici all’interno dei locali </w:t>
            </w:r>
            <w:r w:rsidR="00D319CD">
              <w:rPr>
                <w:rFonts w:ascii="Calibri" w:hAnsi="Calibri" w:cs="Calibri"/>
                <w:b/>
                <w:sz w:val="22"/>
                <w:szCs w:val="22"/>
              </w:rPr>
              <w:t>dei vari plessi dell’Istituto Comprensivo Bellini</w:t>
            </w:r>
            <w:r w:rsidRPr="0087104C">
              <w:rPr>
                <w:rFonts w:ascii="Calibri" w:hAnsi="Calibri" w:cs="Calibri"/>
                <w:b/>
                <w:sz w:val="22"/>
                <w:szCs w:val="22"/>
              </w:rPr>
              <w:t xml:space="preserve"> per una durata triennale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 CIG:</w:t>
            </w:r>
            <w:r w:rsidR="00D319C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hyperlink r:id="rId4" w:history="1">
              <w:r w:rsidR="009E7138" w:rsidRPr="000B3657">
                <w:rPr>
                  <w:rFonts w:ascii="Calibri" w:hAnsi="Calibri" w:cs="Calibri"/>
                  <w:b/>
                </w:rPr>
                <w:t>Z012A852E5</w:t>
              </w:r>
            </w:hyperlink>
          </w:p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6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Indicare i prezzi e le grammature per ogni tipologia di prodotto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bookmarkStart w:id="1" w:name="_GoBack"/>
            <w:bookmarkEnd w:id="1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Acqua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Marca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Prezzo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Grammatura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Acqua minerale naturale cl 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Acqua minerale frizzante cl 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104AF7" w:rsidRPr="00970734" w:rsidRDefault="00104AF7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Bevande Calde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Caffè espresso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Caffè espresso lungo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Caffè espresso macchiato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Caffè al Ginseng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Caffè macchiato decaffeinato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Caffè decaffeinato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Caffè d'Orzo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Cappuccino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Cappuccino con cioccolato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Mokaccino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Latte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Latte macchiato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Thè al limone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Cappuccino d'orzo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Camomilla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16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Cioccolato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17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Caffè con cioccolato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Caffè d'orzo macchiato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104AF7" w:rsidRPr="00970734" w:rsidRDefault="00104AF7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Bevande Fredde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Thè</w:t>
            </w:r>
            <w:r w:rsidR="00E06EB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da 330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Coca-Cola</w:t>
            </w:r>
            <w:r w:rsidR="00E06EB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da 330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Succo di frutta</w:t>
            </w:r>
            <w:r w:rsidR="00E06EB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da 200 ml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4835E5" w:rsidRDefault="004835E5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4835E5" w:rsidRDefault="004835E5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Snack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Patatine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Schiacciatina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Kit </w:t>
            </w:r>
            <w:proofErr w:type="spellStart"/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kat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Kinder cerali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Biscotti Ringo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Taralli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Tuc</w:t>
            </w:r>
            <w:proofErr w:type="spellEnd"/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Saiwa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Kinder Maxi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Frutta secca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Frutta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6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Contributo economico a favore dell’istituto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675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D31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Contributo annuo base minimo di € </w:t>
            </w:r>
            <w:r w:rsidR="00D319CD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.000,00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1410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734" w:rsidRPr="00970734" w:rsidRDefault="00970734" w:rsidP="00D31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Contributo aggiuntivo annuo oltre € </w:t>
            </w:r>
            <w:r w:rsidR="00D319CD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.000,00. Indicare il contributo aggiuntivo annuo di </w:t>
            </w:r>
            <w:r w:rsidR="009E4A96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00 € o i relativi multipli.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734" w:rsidRPr="00970734" w:rsidRDefault="00970734" w:rsidP="009707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15"/>
        </w:trPr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7073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Timbro e firma del legale rappresentante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70734" w:rsidRPr="00970734" w:rsidTr="0097073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34" w:rsidRPr="00970734" w:rsidRDefault="00970734" w:rsidP="00970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F20B45" w:rsidRDefault="00F20B45"/>
    <w:sectPr w:rsidR="00F20B45" w:rsidSect="002334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70734"/>
    <w:rsid w:val="000B7DA4"/>
    <w:rsid w:val="000D74B8"/>
    <w:rsid w:val="00104AF7"/>
    <w:rsid w:val="0023345B"/>
    <w:rsid w:val="00242AA6"/>
    <w:rsid w:val="00335E3F"/>
    <w:rsid w:val="004835E5"/>
    <w:rsid w:val="00970734"/>
    <w:rsid w:val="009E4A96"/>
    <w:rsid w:val="009E7138"/>
    <w:rsid w:val="00B61B51"/>
    <w:rsid w:val="00D319CD"/>
    <w:rsid w:val="00E06EBA"/>
    <w:rsid w:val="00F20B45"/>
    <w:rsid w:val="00F74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34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struzionidiinvio">
    <w:name w:val="Istruzioni di invio"/>
    <w:basedOn w:val="Normale"/>
    <w:rsid w:val="00B61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42A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artcig.anticorruzione.it/AVCP-SmartCig/preparaDettaglioComunicazioneOS.action?codDettaglioCarnet=4458557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Rachele Bonetti</dc:creator>
  <cp:lastModifiedBy>utente</cp:lastModifiedBy>
  <cp:revision>12</cp:revision>
  <dcterms:created xsi:type="dcterms:W3CDTF">2018-07-12T09:02:00Z</dcterms:created>
  <dcterms:modified xsi:type="dcterms:W3CDTF">2019-11-07T09:36:00Z</dcterms:modified>
</cp:coreProperties>
</file>